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Style w:val="ewPHPWord"/>
      </w:tblP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IDAuteur</w:t>
            </w:r>
          </w:p>
        </w:tc>
        <w:tc>
          <w:tcPr>
            <w:gridSpan w:val="1"/>
          </w:tcPr>
          <w:p>
            <w:pPr/>
            <w:r>
              <w:rPr/>
              <w:t xml:space="preserve">11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Nomsp</w:t>
            </w:r>
          </w:p>
        </w:tc>
        <w:tc>
          <w:tcPr>
            <w:gridSpan w:val="1"/>
          </w:tcPr>
          <w:p>
            <w:pPr/>
            <w:r>
              <w:rPr/>
              <w:t xml:space="preserve">Ministère des postes et télécommunications (Minpostel)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telephone</w:t>
            </w:r>
          </w:p>
        </w:tc>
        <w:tc>
          <w:tcPr>
            <w:gridSpan w:val="1"/>
          </w:tcPr>
          <w:p>
            <w:pPr/>
            <w:r>
              <w:rPr/>
              <w:t xml:space="preserve">222233470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Email</w:t>
            </w:r>
          </w:p>
        </w:tc>
        <w:tc>
          <w:tcPr>
            <w:gridSpan w:val="1"/>
          </w:tcPr>
          <w:p>
            <w:pPr/>
            <w:r>
              <w:rPr/>
              <w:t xml:space="preserve">00000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Adresse</w:t>
            </w:r>
          </w:p>
        </w:tc>
        <w:tc>
          <w:tcPr>
            <w:gridSpan w:val="1"/>
          </w:tcPr>
          <w:p>
            <w:pPr/>
            <w:r>
              <w:rPr/>
              <w:t xml:space="preserve">Lac municipal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Organisation</w:t>
            </w:r>
          </w:p>
        </w:tc>
        <w:tc>
          <w:tcPr>
            <w:gridSpan w:val="1"/>
          </w:tcPr>
          <w:p>
            <w:pPr/>
            <w:r>
              <w:rPr/>
              <w:t xml:space="preserve">Minpostel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ewPHPWord">
    <w:name w:val="ewPHPWord"/>
    <w:uiPriority w:val="99"/>
    <w:tblPr>
      <w:tblW w:w="0" w:type="auto"/>
      <w:tblLayout w:type="autofit"/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2026-09-11T13:35:13+00:00</dcterms:created>
  <dcterms:modified xsi:type="dcterms:W3CDTF">2026-09-11T13:35:13+00:00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